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书名：香港基本法解释问题研究  以法理学为视角</w:t>
      </w:r>
    </w:p>
    <w:p>
      <w:r>
        <w:t>作者：白晟著</w:t>
      </w:r>
    </w:p>
    <w:p>
      <w:r>
        <w:t>出版社：北京：中国政法大学出版社</w:t>
      </w:r>
    </w:p>
    <w:p>
      <w:r>
        <w:t>出版日期：2012.01</w:t>
      </w:r>
    </w:p>
    <w:p>
      <w:r>
        <w:t>总页数：345</w:t>
      </w:r>
    </w:p>
    <w:p>
      <w:r>
        <w:t>更多请访问教客网: www.jiaokey.com</w:t>
      </w:r>
    </w:p>
    <w:p>
      <w:r>
        <w:t>香港基本法解释问题研究  以法理学为视角 评论地址：https://www.jiaokey.com/book/detail/13227144.html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