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小企业会计准则操作实务  图解版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小企业会计准则操作实务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本书出售、求购地址：https://www.jiaokey.com/book/detail/13226654.html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关键词搜索：https://www.jiaokey.com/tag/小企业会计准则操作实务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