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英文发音拼字指南</w:t>
      </w:r>
    </w:p>
    <w:p>
      <w:r>
        <w:rPr>
          <w:rFonts w:ascii="宋体" w:hAnsi="宋体" w:eastAsia="宋体"/>
          <w:sz w:val="24"/>
        </w:rPr>
        <w:t>王彦儒编著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英文发音拼字指南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光复英文补习班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本书出售、求购地址：https://www.jiaokey.com/book/detail/13225170.html</w:t>
      </w:r>
    </w:p>
    <w:p>
      <w:r>
        <w:t>更多相关图书推荐：https://www.jiaokey.com</w:t>
      </w:r>
    </w:p>
    <w:p>
      <w:r>
        <w:t>王彦儒编著 其他作品：https://www.jiaokey.com/tag/王彦儒编著.html</w:t>
      </w:r>
    </w:p>
    <w:p>
      <w:r>
        <w:t>光复英文补习班 出版图书：https://www.jiaokey.com/tag/光复英文补习班.html</w:t>
      </w:r>
    </w:p>
    <w:p>
      <w:r>
        <w:t>关键词搜索：https://www.jiaokey.com/tag/英文发音拼字指南.html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