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网络服务器的技术支持  支持Microsoft Windows NT Server 3.5</w:t>
      </w:r>
    </w:p>
    <w:p>
      <w:r>
        <w:rPr>
          <w:rFonts w:ascii="宋体" w:hAnsi="宋体" w:eastAsia="宋体"/>
          <w:sz w:val="24"/>
        </w:rPr>
        <w:t>Microsoft著；曹康，曹锋，李珍明译；李明，胡勇，丁红兵审校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网络服务器的技术支持  支持Microsoft Windows NT Server 3.5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Microsoft著；曹康，曹锋，李珍明译；李明，胡勇，丁红兵审校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本书出售、求购地址：https://www.jiaokey.com/book/detail/13221840.html</w:t>
      </w:r>
    </w:p>
    <w:p>
      <w:r>
        <w:t>更多相关图书推荐：https://www.jiaokey.com</w:t>
      </w:r>
    </w:p>
    <w:p>
      <w:r>
        <w:t>Microsoft著；曹康，曹锋，李珍明译；李明，胡勇，丁红兵审校 其他作品：https://www.jiaokey.com/tag/Microsoft著；曹康，曹锋，李珍明译；李明，胡勇，丁红兵审校.html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关键词搜索：https://www.jiaokey.com/tag/网络服务器的技术支持  支持Microsoft Windows NT Server 3.5.html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