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书名：中国葡萄酒市场营销模式与品牌管理</w:t>
      </w:r>
    </w:p>
    <w:p>
      <w:r>
        <w:t>作者:唐文龙著</w:t>
      </w:r>
    </w:p>
    <w:p>
      <w:r>
        <w:t>出版社:北京：中国轻工业出版社</w:t>
      </w:r>
    </w:p>
    <w:p>
      <w:r>
        <w:t>出版日期：2012.03</w:t>
      </w:r>
    </w:p>
    <w:p>
      <w:r>
        <w:t>总页数：326</w:t>
      </w:r>
    </w:p>
    <w:p>
      <w:r>
        <w:t>更多请访问教客网:www.jiaokey.com</w:t>
      </w:r>
    </w:p>
    <w:p>
      <w:r>
        <w:t>中国葡萄酒市场营销模式与品牌管理评论地址：https://www.jiaokey.com/book/detail/13219689.html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