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书名：北京旅游发展战略研究  世界一流旅游城市的视角</w:t>
      </w:r>
    </w:p>
    <w:p>
      <w:r>
        <w:t>作者：魏小安编</w:t>
      </w:r>
    </w:p>
    <w:p>
      <w:r>
        <w:t>出版社：北京：旅游教育出版社</w:t>
      </w:r>
    </w:p>
    <w:p>
      <w:r>
        <w:t>出版日期：2012.08</w:t>
      </w:r>
    </w:p>
    <w:p>
      <w:r>
        <w:t>总页数：297</w:t>
      </w:r>
    </w:p>
    <w:p>
      <w:r>
        <w:t>更多请访问教客网: www.jiaokey.com</w:t>
      </w:r>
    </w:p>
    <w:p>
      <w:r>
        <w:t>北京旅游发展战略研究  世界一流旅游城市的视角 评论地址：https://www.jiaokey.com/book/detail/13219415.html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