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37  天然素食健康法</w:t>
      </w:r>
    </w:p>
    <w:p>
      <w:r>
        <w:rPr>
          <w:rFonts w:ascii="宋体" w:hAnsi="宋体" w:eastAsia="宋体"/>
          <w:sz w:val="24"/>
        </w:rPr>
        <w:t>如云工作室编；饶秋霞著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37  天然素食健康法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如云工作室编；饶秋霞著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本书出售、求购地址：https://www.jiaokey.com/book/detail/13219190.html</w:t>
      </w:r>
    </w:p>
    <w:p>
      <w:r>
        <w:t>更多相关图书推荐：https://www.jiaokey.com</w:t>
      </w:r>
    </w:p>
    <w:p>
      <w:r>
        <w:t>如云工作室编；饶秋霞著 其他作品：https://www.jiaokey.com/tag/如云工作室编；饶秋霞著.html</w:t>
      </w:r>
    </w:p>
    <w:p>
      <w:r>
        <w:t>安立出版社 出版图书：https://www.jiaokey.com/tag/安立出版社.html</w:t>
      </w:r>
    </w:p>
    <w:p>
      <w:r>
        <w:t>关键词搜索：https://www.jiaokey.com/tag/健康人  37  天然素食健康法.html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