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航空航天  医学工程</w:t>
      </w:r>
    </w:p>
    <w:p>
      <w:r>
        <w:rPr>
          <w:rFonts w:ascii="宋体" w:hAnsi="宋体" w:eastAsia="宋体"/>
          <w:sz w:val="24"/>
        </w:rPr>
        <w:t>吴建亭编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航空航天  医学工程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本书出售、求购地址：https://www.jiaokey.com/book/detail/13218112.html</w:t>
      </w:r>
    </w:p>
    <w:p>
      <w:r>
        <w:t>更多相关图书推荐：https://www.jiaokey.com</w:t>
      </w:r>
    </w:p>
    <w:p>
      <w:r>
        <w:t>吴建亭编 其他作品：https://www.jiaokey.com/tag/吴建亭编.html</w:t>
      </w:r>
    </w:p>
    <w:p>
      <w:r>
        <w:t>西安：第四军医大学 出版图书：https://www.jiaokey.com/tag/西安：第四军医大学.html</w:t>
      </w:r>
    </w:p>
    <w:p>
      <w:r>
        <w:t>关键词搜索：https://www.jiaokey.com/tag/航空航天  医学工程.html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