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移动商务安全</w:t>
      </w:r>
    </w:p>
    <w:p>
      <w:r>
        <w:rPr>
          <w:rFonts w:ascii="宋体" w:hAnsi="宋体" w:eastAsia="宋体"/>
          <w:sz w:val="24"/>
        </w:rPr>
        <w:t>戴宏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213541.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移动商务安全</w:t>
            </w:r>
          </w:p>
        </w:tc>
      </w:tr>
      <w:tr>
        <w:tc>
          <w:tcPr>
            <w:tcW w:type="dxa" w:w="4320"/>
          </w:tcPr>
          <w:p>
            <w:r>
              <w:t>作者</w:t>
            </w:r>
          </w:p>
        </w:tc>
        <w:tc>
          <w:tcPr>
            <w:tcW w:type="dxa" w:w="4320"/>
          </w:tcPr>
          <w:p>
            <w:r>
              <w:t>戴宏</w:t>
            </w:r>
          </w:p>
        </w:tc>
      </w:tr>
      <w:tr>
        <w:tc>
          <w:tcPr>
            <w:tcW w:type="dxa" w:w="4320"/>
          </w:tcPr>
          <w:p>
            <w:r>
              <w:t>出版社</w:t>
            </w:r>
          </w:p>
        </w:tc>
        <w:tc>
          <w:tcPr>
            <w:tcW w:type="dxa" w:w="4320"/>
          </w:tcPr>
          <w:p>
            <w:r>
              <w:t>北京：对外经济贸易大学出版社</w:t>
            </w:r>
          </w:p>
        </w:tc>
      </w:tr>
      <w:tr>
        <w:tc>
          <w:tcPr>
            <w:tcW w:type="dxa" w:w="4320"/>
          </w:tcPr>
          <w:p>
            <w:r>
              <w:t>ISBN</w:t>
            </w:r>
          </w:p>
        </w:tc>
        <w:tc>
          <w:tcPr>
            <w:tcW w:type="dxa" w:w="4320"/>
          </w:tcPr>
          <w:p>
            <w:r>
              <w:t>9787566303196</w:t>
            </w:r>
          </w:p>
        </w:tc>
      </w:tr>
      <w:tr>
        <w:tc>
          <w:tcPr>
            <w:tcW w:type="dxa" w:w="4320"/>
          </w:tcPr>
          <w:p>
            <w:r>
              <w:t>出版日期</w:t>
            </w:r>
          </w:p>
        </w:tc>
        <w:tc>
          <w:tcPr>
            <w:tcW w:type="dxa" w:w="4320"/>
          </w:tcPr>
          <w:p>
            <w:r>
              <w:t>2012-07-01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t>电子商务-安全技术</w:t>
            </w:r>
          </w:p>
        </w:tc>
      </w:tr>
      <w:tr>
        <w:tc>
          <w:tcPr>
            <w:tcW w:type="dxa" w:w="4320"/>
          </w:tcPr>
          <w:p>
            <w:r>
              <w:t>分类</w:t>
            </w:r>
          </w:p>
        </w:tc>
        <w:tc>
          <w:tcPr>
            <w:tcW w:type="dxa" w:w="4320"/>
          </w:tcPr>
          <w:p>
            <w:r>
              <w:t>商品流通与市场</w:t>
            </w:r>
          </w:p>
        </w:tc>
      </w:tr>
    </w:tbl>
    <w:p/>
    <w:p>
      <w:pPr>
        <w:pStyle w:val="Heading1"/>
      </w:pPr>
      <w:r>
        <w:t>图书介绍</w:t>
      </w:r>
    </w:p>
    <w:p>
      <w:r>
        <w:t>本书从学术和业界两个方面介绍移动电子商务安全领域的最新研究成果、业界应用和最佳案例等内容，并从理论、设计、实现和应用等方面进行深入剖析。全书共11章，内容包括：移动电子商务的安全协议和标准、移动电子商务的安全基础、信誉和信任模型、入侵检测和攻击分析等。</w:t>
      </w:r>
    </w:p>
    <w:p/>
    <w:p>
      <w:r>
        <w:t>本书出售、求购地址：https://www.jiaokey.com/book/detail/13213541.html</w:t>
      </w:r>
    </w:p>
    <w:p>
      <w:r>
        <w:t>更多商品流通与市场图书推荐：https://www.jiaokey.com</w:t>
      </w:r>
    </w:p>
    <w:p>
      <w:r>
        <w:t>戴宏 其他作品：https://www.jiaokey.com/tag/戴宏.html</w:t>
      </w:r>
    </w:p>
    <w:p>
      <w:r>
        <w:t>北京：对外经济贸易大学出版社 出版图书：https://www.jiaokey.com/tag/北京：对外经济贸易大学出版社.html</w:t>
      </w:r>
    </w:p>
    <w:p>
      <w:r>
        <w:t>关键词搜索：https://www.jiaokey.com/tag/电子商务-安全技术.html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