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书名：张廉卿寸楷南宫县学记</w:t>
      </w:r>
    </w:p>
    <w:p>
      <w:r>
        <w:t>作者：（清）张廉卿书</w:t>
      </w:r>
    </w:p>
    <w:p>
      <w:r>
        <w:t>出版社：天津市古籍书店</w:t>
      </w:r>
    </w:p>
    <w:p>
      <w:r>
        <w:t>出版日期：1987</w:t>
      </w:r>
    </w:p>
    <w:p>
      <w:r>
        <w:t>总页数：28</w:t>
      </w:r>
    </w:p>
    <w:p>
      <w:r>
        <w:t>更多请访问教客网: www.jiaokey.com</w:t>
      </w:r>
    </w:p>
    <w:p>
      <w:r>
        <w:t>张廉卿寸楷南宫县学记 评论地址：https://www.jiaokey.com/book/detail/13212929.html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