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书名：思想道德修养与法律基础实践教学读本</w:t>
      </w:r>
    </w:p>
    <w:p>
      <w:r>
        <w:t>作者：杨瑞萍主编</w:t>
      </w:r>
    </w:p>
    <w:p>
      <w:r>
        <w:t>出版社：北京：北京邮电大学出版社</w:t>
      </w:r>
    </w:p>
    <w:p>
      <w:r>
        <w:t>出版日期：2011.10</w:t>
      </w:r>
    </w:p>
    <w:p>
      <w:r>
        <w:t>总页数：148</w:t>
      </w:r>
    </w:p>
    <w:p>
      <w:r>
        <w:t>更多请访问教客网: www.jiaokey.com</w:t>
      </w:r>
    </w:p>
    <w:p>
      <w:r>
        <w:t>思想道德修养与法律基础实践教学读本 评论地址：https://www.jiaokey.com/book/detail/13212743.html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