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书名：《盐铁论》选注  讨论稿</w:t>
      </w:r>
    </w:p>
    <w:p>
      <w:r>
        <w:t>作者：武汉大学经济系七二级工农兵学员注译</w:t>
      </w:r>
    </w:p>
    <w:p>
      <w:r>
        <w:t>出版社：武汉大学经济系七二级工农兵学员</w:t>
      </w:r>
    </w:p>
    <w:p>
      <w:r>
        <w:t>出版日期：1974</w:t>
      </w:r>
    </w:p>
    <w:p>
      <w:r>
        <w:t>总页数：40</w:t>
      </w:r>
    </w:p>
    <w:p>
      <w:r>
        <w:t>更多请访问教客网: www.jiaokey.com</w:t>
      </w:r>
    </w:p>
    <w:p>
      <w:r>
        <w:t>《盐铁论》选注  讨论稿 评论地址：https://www.jiaokey.com/book/detail/13211539.html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