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成功处理客户异议的46个策略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成功处理客户异议的46个策略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本书出售、求购地址：https://www.jiaokey.com/book/detail/13211046.html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关键词搜索：https://www.jiaokey.com/tag/成功处理客户异议的46个策略.html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