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书名：应对全球气候变化能力建设法制保障研究</w:t>
      </w:r>
    </w:p>
    <w:p>
      <w:r>
        <w:t>作者：曾文革编著</w:t>
      </w:r>
    </w:p>
    <w:p>
      <w:r>
        <w:t>出版社：重庆：重庆大学出版社</w:t>
      </w:r>
    </w:p>
    <w:p>
      <w:r>
        <w:t>出版日期：2012.06</w:t>
      </w:r>
    </w:p>
    <w:p>
      <w:r>
        <w:t>总页数：284</w:t>
      </w:r>
    </w:p>
    <w:p>
      <w:r>
        <w:t>更多请访问教客网: www.jiaokey.com</w:t>
      </w:r>
    </w:p>
    <w:p>
      <w:r>
        <w:t>应对全球气候变化能力建设法制保障研究 评论地址：https://www.jiaokey.com/book/detail/13210788.html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