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干部要干成事  做新时期最优秀的干部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干部要干成事  做新时期最优秀的干部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本书出售、求购地址：https://www.jiaokey.com/book/detail/13209957.html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关键词搜索：https://www.jiaokey.com/tag/干部要干成事  做新时期最优秀的干部.html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