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书名：婚姻如此不牢靠，钱包一定要管牢</w:t>
      </w:r>
    </w:p>
    <w:p>
      <w:r>
        <w:t>作者：小雨莎莎著</w:t>
      </w:r>
    </w:p>
    <w:p>
      <w:r>
        <w:t>出版社：武汉：长江文艺出版社</w:t>
      </w:r>
    </w:p>
    <w:p>
      <w:r>
        <w:t>出版日期：2012.06</w:t>
      </w:r>
    </w:p>
    <w:p>
      <w:r>
        <w:t>总页数：182</w:t>
      </w:r>
    </w:p>
    <w:p>
      <w:r>
        <w:t>更多请访问教客网: www.jiaokey.com</w:t>
      </w:r>
    </w:p>
    <w:p>
      <w:r>
        <w:t>婚姻如此不牢靠，钱包一定要管牢 评论地址：https://www.jiaokey.com/book/detail/13208015.html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