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BEC听力必备手册  高级</w:t>
      </w:r>
    </w:p>
    <w:p>
      <w:r>
        <w:rPr>
          <w:rFonts w:ascii="宋体" w:hAnsi="宋体" w:eastAsia="宋体"/>
          <w:sz w:val="24"/>
        </w:rPr>
        <w:t>周之南主编；程爽分册主编；王脁，王士伟副主编；姜峰，吴昊晨，张晓恬编委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BEC听力必备手册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周之南主编；程爽分册主编；王脁，王士伟副主编；姜峰，吴昊晨，张晓恬编委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本书出售、求购地址：https://www.jiaokey.com/book/detail/13207580.html</w:t>
      </w:r>
    </w:p>
    <w:p>
      <w:r>
        <w:t>更多相关图书推荐：https://www.jiaokey.com</w:t>
      </w:r>
    </w:p>
    <w:p>
      <w:r>
        <w:t>周之南主编；程爽分册主编；王脁，王士伟副主编；姜峰，吴昊晨，张晓恬编委 其他作品：https://www.jiaokey.com/tag/周之南主编；程爽分册主编；王脁，王士伟副主编；姜峰，吴昊晨，张晓恬编委.html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关键词搜索：https://www.jiaokey.com/tag/BEC听力必备手册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