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金日成关于朝鲜劳动党的建设  4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金日成关于朝鲜劳动党的建设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本书出售、求购地址：https://www.jiaokey.com/book/detail/13206728.html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关键词搜索：https://www.jiaokey.com/tag/金日成关于朝鲜劳动党的建设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