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日本老年人的生存困境  来自一线的报告</w:t>
      </w:r>
    </w:p>
    <w:p>
      <w:r>
        <w:rPr>
          <w:rFonts w:ascii="宋体" w:hAnsi="宋体" w:eastAsia="宋体"/>
          <w:sz w:val="24"/>
        </w:rPr>
        <w:t>（日）结城康博，（日）嘉山隆司编著；周洁审译；杨静，刘方，郭佩译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日本老年人的生存困境  来自一线的报告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（日）结城康博，（日）嘉山隆司编著；周洁审译；杨静，刘方，郭佩译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本书出售、求购地址：https://www.jiaokey.com/book/detail/13205873.html</w:t>
      </w:r>
    </w:p>
    <w:p>
      <w:r>
        <w:t>更多相关图书推荐：https://www.jiaokey.com</w:t>
      </w:r>
    </w:p>
    <w:p>
      <w:r>
        <w:t>（日）结城康博，（日）嘉山隆司编著；周洁审译；杨静，刘方，郭佩译 其他作品：https://www.jiaokey.com/tag/（日）结城康博，（日）嘉山隆司编著；周洁审译；杨静，刘方，郭佩译.html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关键词搜索：https://www.jiaokey.com/tag/日本老年人的生存困境  来自一线的报告.html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