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正确的道路  光辉的实践：新中国民族工作60年  朝鲜文</w:t>
      </w:r>
    </w:p>
    <w:p>
      <w:r>
        <w:rPr>
          <w:rFonts w:ascii="宋体" w:hAnsi="宋体" w:eastAsia="宋体"/>
          <w:sz w:val="24"/>
        </w:rPr>
        <w:t>国家民族事务委员会研究室编著；朴文峰等译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正确的道路  光辉的实践：新中国民族工作60年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国家民族事务委员会研究室编著；朴文峰等译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本书出售、求购地址：https://www.jiaokey.com/book/detail/13203415.html</w:t>
      </w:r>
    </w:p>
    <w:p>
      <w:r>
        <w:t>更多相关图书推荐：https://www.jiaokey.com</w:t>
      </w:r>
    </w:p>
    <w:p>
      <w:r>
        <w:t>国家民族事务委员会研究室编著；朴文峰等译 其他作品：https://www.jiaokey.com/tag/国家民族事务委员会研究室编著；朴文峰等译.html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关键词搜索：https://www.jiaokey.com/tag/正确的道路  光辉的实践：新中国民族工作60年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