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新乡市农业科学院志  1949-2009</w:t>
      </w:r>
    </w:p>
    <w:p>
      <w:r>
        <w:rPr>
          <w:rFonts w:ascii="宋体" w:hAnsi="宋体" w:eastAsia="宋体"/>
          <w:sz w:val="24"/>
        </w:rPr>
        <w:t>《新乡市农业科学院志》编委会编；张忠臣主编；唐振海，陈万先，赵启学等副主编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新乡市农业科学院志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《新乡市农业科学院志》编委会编；张忠臣主编；唐振海，陈万先，赵启学等副主编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本书出售、求购地址：https://www.jiaokey.com/book/detail/13202841.html</w:t>
      </w:r>
    </w:p>
    <w:p>
      <w:r>
        <w:t>更多相关图书推荐：https://www.jiaokey.com</w:t>
      </w:r>
    </w:p>
    <w:p>
      <w:r>
        <w:t>《新乡市农业科学院志》编委会编；张忠臣主编；唐振海，陈万先，赵启学等副主编 其他作品：https://www.jiaokey.com/tag/《新乡市农业科学院志》编委会编；张忠臣主编；唐振海，陈万先，赵启学等副主编.html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关键词搜索：https://www.jiaokey.com/tag/新乡市农业科学院志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