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书名：促进人口长期均衡发展研究  人口发展战略与“十二五”规划研究报告之三</w:t>
      </w:r>
    </w:p>
    <w:p>
      <w:r>
        <w:t>作者：国家人口和计划生育委员会发展规划与信息司编</w:t>
      </w:r>
    </w:p>
    <w:p>
      <w:r>
        <w:t>出版社：北京：中国人口出版社</w:t>
      </w:r>
    </w:p>
    <w:p>
      <w:r>
        <w:t>出版日期：2010.12</w:t>
      </w:r>
    </w:p>
    <w:p>
      <w:r>
        <w:t>总页数：476</w:t>
      </w:r>
    </w:p>
    <w:p>
      <w:r>
        <w:t>更多请访问教客网: www.jiaokey.com</w:t>
      </w:r>
    </w:p>
    <w:p>
      <w:r>
        <w:t>促进人口长期均衡发展研究  人口发展战略与“十二五”规划研究报告之三 评论地址：https://www.jiaokey.com/book/detail/13202571.html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