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书名：教育基础理论与政策  辽宁省文教市县长理论研究班二十讲</w:t>
      </w:r>
    </w:p>
    <w:p>
      <w:r>
        <w:t>作者：宁韬，宋人鳌主编</w:t>
      </w:r>
    </w:p>
    <w:p>
      <w:r>
        <w:t>出版社：沈阳：辽宁教育出版社</w:t>
      </w:r>
    </w:p>
    <w:p>
      <w:r>
        <w:t>出版日期：1986.04</w:t>
      </w:r>
    </w:p>
    <w:p>
      <w:r>
        <w:t>总页数：404</w:t>
      </w:r>
    </w:p>
    <w:p>
      <w:r>
        <w:t>更多请访问教客网: www.jiaokey.com</w:t>
      </w:r>
    </w:p>
    <w:p>
      <w:r>
        <w:t>教育基础理论与政策  辽宁省文教市县长理论研究班二十讲 评论地址：https://www.jiaokey.com/book/detail/13201432.html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