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书名：蓝黄战略下的潍坊经济发展研究</w:t>
      </w:r>
    </w:p>
    <w:p>
      <w:r>
        <w:t>作者：辛丕宏主编；丁子信，张德升，刘鹏等编委</w:t>
      </w:r>
    </w:p>
    <w:p>
      <w:r>
        <w:t>出版社：北京：中国经济出版社</w:t>
      </w:r>
    </w:p>
    <w:p>
      <w:r>
        <w:t>出版日期：2012.12</w:t>
      </w:r>
    </w:p>
    <w:p>
      <w:r>
        <w:t>总页数：358</w:t>
      </w:r>
    </w:p>
    <w:p>
      <w:r>
        <w:t>更多请访问教客网: www.jiaokey.com</w:t>
      </w:r>
    </w:p>
    <w:p>
      <w:r>
        <w:t>蓝黄战略下的潍坊经济发展研究 评论地址：https://www.jiaokey.com/book/detail/13200303.html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