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书名：寻找民间灵性之光  湖湘非物质文化遗产之旅</w:t>
      </w:r>
    </w:p>
    <w:p>
      <w:r>
        <w:t>作者：湖南省文物考古研究所，三湘都市报主编</w:t>
      </w:r>
    </w:p>
    <w:p>
      <w:r>
        <w:t>出版社：长沙：湖南科学技术出版社</w:t>
      </w:r>
    </w:p>
    <w:p>
      <w:r>
        <w:t>出版日期：2012.03</w:t>
      </w:r>
    </w:p>
    <w:p>
      <w:r>
        <w:t>总页数：241</w:t>
      </w:r>
    </w:p>
    <w:p>
      <w:r>
        <w:t>更多请访问教客网: www.jiaokey.com</w:t>
      </w:r>
    </w:p>
    <w:p>
      <w:r>
        <w:t>寻找民间灵性之光  湖湘非物质文化遗产之旅 评论地址：https://www.jiaokey.com/book/detail/13199101.html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