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2004年行政监察工作文件选编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2004年行政监察工作文件选编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本书出售、求购地址：https://www.jiaokey.com/book/detail/13198752.html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关键词搜索：https://www.jiaokey.com/tag/2004年行政监察工作文件选编.html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