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党在光辉照千秋  第2集  纪念抗日战争胜利四十周年专辑</w:t>
      </w:r>
    </w:p>
    <w:p>
      <w:r>
        <w:rPr>
          <w:rFonts w:ascii="宋体" w:hAnsi="宋体" w:eastAsia="宋体"/>
          <w:sz w:val="24"/>
        </w:rPr>
        <w:t>吴秉礼，金一贯主编；杨明训，谢公义副主编；中共商丘县委党史办公室编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党在光辉照千秋  第2集  纪念抗日战争胜利四十周年专辑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吴秉礼，金一贯主编；杨明训，谢公义副主编；中共商丘县委党史办公室编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中共商丘县委党史资料征集编纂委员会办公室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本书出售、求购地址：https://www.jiaokey.com/book/detail/13198412.html</w:t>
      </w:r>
    </w:p>
    <w:p>
      <w:r>
        <w:t>更多相关图书推荐：https://www.jiaokey.com</w:t>
      </w:r>
    </w:p>
    <w:p>
      <w:r>
        <w:t>吴秉礼，金一贯主编；杨明训，谢公义副主编；中共商丘县委党史办公室编 其他作品：https://www.jiaokey.com/tag/吴秉礼，金一贯主编；杨明训，谢公义副主编；中共商丘县委党史办公室编.html</w:t>
      </w:r>
    </w:p>
    <w:p>
      <w:r>
        <w:t>中共商丘县委党史资料征集编纂委员会办公室 出版图书：https://www.jiaokey.com/tag/中共商丘县委党史资料征集编纂委员会办公室.html</w:t>
      </w:r>
    </w:p>
    <w:p>
      <w:r>
        <w:t>关键词搜索：https://www.jiaokey.com/tag/党在光辉照千秋  第2集  纪念抗日战争胜利四十周年专辑.html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