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全世界最精采的设计</w:t>
      </w:r>
    </w:p>
    <w:p>
      <w:r>
        <w:rPr>
          <w:rFonts w:ascii="宋体" w:hAnsi="宋体" w:eastAsia="宋体"/>
          <w:sz w:val="24"/>
        </w:rPr>
        <w:t>亚历珊德拉·玛丘薇亚克，丹尼尔·米契林斯基图；艾娃·索拉兹文；姬健梅译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全世界最精采的设计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亚历珊德拉·玛丘薇亚克，丹尼尔·米契林斯基图；艾娃·索拉兹文；姬健梅译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本书出售、求购地址：https://www.jiaokey.com/book/detail/13196645.html</w:t>
      </w:r>
    </w:p>
    <w:p>
      <w:r>
        <w:t>更多相关图书推荐：https://www.jiaokey.com</w:t>
      </w:r>
    </w:p>
    <w:p>
      <w:r>
        <w:t>亚历珊德拉·玛丘薇亚克，丹尼尔·米契林斯基图；艾娃·索拉兹文；姬健梅译 其他作品：https://www.jiaokey.com/tag/亚历珊德拉·玛丘薇亚克，丹尼尔·米契林斯基图；艾娃·索拉兹文；姬健梅译.html</w:t>
      </w:r>
    </w:p>
    <w:p>
      <w:r>
        <w:t>先觉 出版图书：https://www.jiaokey.com/tag/先觉.html</w:t>
      </w:r>
    </w:p>
    <w:p>
      <w:r>
        <w:t>关键词搜索：https://www.jiaokey.com/tag/全世界最精采的设计.html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