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解剖生理学</w:t>
      </w:r>
    </w:p>
    <w:p>
      <w:r>
        <w:rPr>
          <w:rFonts w:ascii="宋体" w:hAnsi="宋体" w:eastAsia="宋体"/>
          <w:sz w:val="24"/>
        </w:rPr>
        <w:t>吴求淳，连文彬，林自勇等编著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吴求淳，连文彬，林自勇等编著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本书出售、求购地址：https://www.jiaokey.com/book/detail/13196570.html</w:t>
      </w:r>
    </w:p>
    <w:p>
      <w:r>
        <w:t>更多相关图书推荐：https://www.jiaokey.com</w:t>
      </w:r>
    </w:p>
    <w:p>
      <w:r>
        <w:t>吴求淳，连文彬，林自勇等编著 其他作品：https://www.jiaokey.com/tag/吴求淳，连文彬，林自勇等编著.html</w:t>
      </w:r>
    </w:p>
    <w:p>
      <w:r>
        <w:t>华格那企业有限公司 出版图书：https://www.jiaokey.com/tag/华格那企业有限公司.html</w:t>
      </w:r>
    </w:p>
    <w:p>
      <w:r>
        <w:t>关键词搜索：https://www.jiaokey.com/tag/解剖生理学.html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