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书名：文化大国之希望  待发的儒道软实力</w:t>
      </w:r>
    </w:p>
    <w:p>
      <w:r>
        <w:t>作者：罗利建著</w:t>
      </w:r>
    </w:p>
    <w:p>
      <w:r>
        <w:t>出版社：北京：中国经济出版社</w:t>
      </w:r>
    </w:p>
    <w:p>
      <w:r>
        <w:t>出版日期：2012.08</w:t>
      </w:r>
    </w:p>
    <w:p>
      <w:r>
        <w:t>总页数：244</w:t>
      </w:r>
    </w:p>
    <w:p>
      <w:r>
        <w:t>更多请访问教客网: www.jiaokey.com</w:t>
      </w:r>
    </w:p>
    <w:p>
      <w:r>
        <w:t>文化大国之希望  待发的儒道软实力 评论地址：https://www.jiaokey.com/book/detail/13196163.html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