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家装预算与材料搭配图解2888例  背景墙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家装预算与材料搭配图解2888例  背景墙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本书出售、求购地址：https://www.jiaokey.com/book/detail/13195719.html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关键词搜索：https://www.jiaokey.com/tag/家装预算与材料搭配图解2888例  背景墙.html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