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书名：战争与和平的权利  从格劳秀斯到康德的政治思想与国际秩序</w:t>
      </w:r>
    </w:p>
    <w:p>
      <w:r>
        <w:t>作者：（美）理查德·塔克著</w:t>
      </w:r>
    </w:p>
    <w:p>
      <w:r>
        <w:t>出版社：</w:t>
      </w:r>
    </w:p>
    <w:p>
      <w:r>
        <w:t>出版日期：2009.09</w:t>
      </w:r>
    </w:p>
    <w:p>
      <w:r>
        <w:t>总页数：281</w:t>
      </w:r>
    </w:p>
    <w:p>
      <w:r>
        <w:t>更多请访问教客网: www.jiaokey.com</w:t>
      </w:r>
    </w:p>
    <w:p>
      <w:r>
        <w:t>战争与和平的权利  从格劳秀斯到康德的政治思想与国际秩序 评论地址：https://www.jiaokey.com/book/detail/13193949.html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