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特聘煤矿安全群众监督员培训教材</w:t>
      </w:r>
    </w:p>
    <w:p>
      <w:r>
        <w:rPr>
          <w:rFonts w:ascii="宋体" w:hAnsi="宋体" w:eastAsia="宋体"/>
          <w:sz w:val="24"/>
        </w:rPr>
        <w:t>王中昌主编；袁河津执行主编；王世平副主编；杨帆策划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特聘煤矿安全群众监督员培训教材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王中昌主编；袁河津执行主编；王世平副主编；杨帆策划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本书出售、求购地址：https://www.jiaokey.com/book/detail/13193493.html</w:t>
      </w:r>
    </w:p>
    <w:p>
      <w:r>
        <w:t>更多相关图书推荐：https://www.jiaokey.com</w:t>
      </w:r>
    </w:p>
    <w:p>
      <w:r>
        <w:t>王中昌主编；袁河津执行主编；王世平副主编；杨帆策划 其他作品：https://www.jiaokey.com/tag/王中昌主编；袁河津执行主编；王世平副主编；杨帆策划.html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关键词搜索：https://www.jiaokey.com/tag/特聘煤矿安全群众监督员培训教材.html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