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书名：煤矿物资手册  第4分册  机电设备  电线电缆  低压电器及附件  照明电器  仪器仪表  电子元件  蓄电池</w:t>
      </w:r>
    </w:p>
    <w:p>
      <w:r>
        <w:t>作者：中国煤炭经济研究会组织编写</w:t>
      </w:r>
    </w:p>
    <w:p>
      <w:r>
        <w:t>出版社：北京:煤炭工业出版社,2010.02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煤矿物资手册  第4分册  机电设备  电线电缆  低压电器及附件  照明电器  仪器仪表  电子元件  蓄电池 评论地址：https://www.jiaokey.com/book/detail/13193358.html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