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  现实  多模式  社会主义发展的三次飞跃</w:t>
      </w:r>
    </w:p>
    <w:p>
      <w:r>
        <w:t>作者：黄晓辉著</w:t>
      </w:r>
    </w:p>
    <w:p>
      <w:r>
        <w:t>出版社：成都：四川民族出版社</w:t>
      </w:r>
    </w:p>
    <w:p>
      <w:r>
        <w:t>出版日期：2001.01</w:t>
      </w:r>
    </w:p>
    <w:p>
      <w:r>
        <w:t>总页数：323</w:t>
      </w:r>
    </w:p>
    <w:p>
      <w:r>
        <w:t>更多请访问教客网: www.jiaokey.com</w:t>
      </w:r>
    </w:p>
    <w:p>
      <w:r>
        <w:t>科学  现实  多模式  社会主义发展的三次飞跃 评论地址：https://www.jiaokey.com/book/detail/13190830.html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