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珍秦琳琅  秦青铜文明展</w:t>
      </w:r>
    </w:p>
    <w:p>
      <w:r>
        <w:rPr>
          <w:rFonts w:ascii="宋体" w:hAnsi="宋体" w:eastAsia="宋体"/>
          <w:sz w:val="24"/>
        </w:rPr>
        <w:t>吴卫鸣总监；余永鸿策划；仇丽芬总编辑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珍秦琳琅  秦青铜文明展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吴卫鸣总监；余永鸿策划；仇丽芬总编辑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本书出售、求购地址：https://www.jiaokey.com/book/detail/13190573.html</w:t>
      </w:r>
    </w:p>
    <w:p>
      <w:r>
        <w:t>更多相关图书推荐：https://www.jiaokey.com</w:t>
      </w:r>
    </w:p>
    <w:p>
      <w:r>
        <w:t>吴卫鸣总监；余永鸿策划；仇丽芬总编辑 其他作品：https://www.jiaokey.com/tag/吴卫鸣总监；余永鸿策划；仇丽芬总编辑.html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关键词搜索：https://www.jiaokey.com/tag/珍秦琳琅  秦青铜文明展.html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