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武汉近代新闻史  下</w:t>
      </w:r>
    </w:p>
    <w:p>
      <w:r>
        <w:rPr>
          <w:rFonts w:ascii="宋体" w:hAnsi="宋体" w:eastAsia="宋体"/>
          <w:sz w:val="24"/>
        </w:rPr>
        <w:t>唐惠虎，朱英主编；李静霞，张颖副主编；吴廷俊学术顾问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武汉近代新闻史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唐惠虎，朱英主编；李静霞，张颖副主编；吴廷俊学术顾问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本书出售、求购地址：https://www.jiaokey.com/book/detail/13189897.html</w:t>
      </w:r>
    </w:p>
    <w:p>
      <w:r>
        <w:t>更多相关图书推荐：https://www.jiaokey.com</w:t>
      </w:r>
    </w:p>
    <w:p>
      <w:r>
        <w:t>唐惠虎，朱英主编；李静霞，张颖副主编；吴廷俊学术顾问 其他作品：https://www.jiaokey.com/tag/唐惠虎，朱英主编；李静霞，张颖副主编；吴廷俊学术顾问.html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关键词搜索：https://www.jiaokey.com/tag/武汉近代新闻史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