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书名：基本权利的原理与运用</w:t>
      </w:r>
    </w:p>
    <w:p>
      <w:r>
        <w:t>作者：饶志静著</w:t>
      </w:r>
    </w:p>
    <w:p>
      <w:r>
        <w:t>出版社：上海：上海人民出版社</w:t>
      </w:r>
    </w:p>
    <w:p>
      <w:r>
        <w:t>出版日期：2012.11</w:t>
      </w:r>
    </w:p>
    <w:p>
      <w:r>
        <w:t>总页数：236</w:t>
      </w:r>
    </w:p>
    <w:p>
      <w:r>
        <w:t>更多请访问教客网: www.jiaokey.com</w:t>
      </w:r>
    </w:p>
    <w:p>
      <w:r>
        <w:t>基本权利的原理与运用 评论地址：https://www.jiaokey.com/book/detail/13189014.html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