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天波杨府</w:t>
      </w:r>
    </w:p>
    <w:p>
      <w:r>
        <w:rPr>
          <w:rFonts w:ascii="宋体" w:hAnsi="宋体" w:eastAsia="宋体"/>
          <w:sz w:val="24"/>
        </w:rPr>
        <w:t>王建伟，高秋梅，杜娟编著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天波杨府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王建伟，高秋梅，杜娟编著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本书出售、求购地址：https://www.jiaokey.com/book/detail/13188642.html</w:t>
      </w:r>
    </w:p>
    <w:p>
      <w:r>
        <w:t>更多相关图书推荐：https://www.jiaokey.com</w:t>
      </w:r>
    </w:p>
    <w:p>
      <w:r>
        <w:t>王建伟，高秋梅，杜娟编著 其他作品：https://www.jiaokey.com/tag/王建伟，高秋梅，杜娟编著.html</w:t>
      </w:r>
    </w:p>
    <w:p>
      <w:r>
        <w:t>关键词搜索：https://www.jiaokey.com/tag/天波杨府.html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