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第11册  卷156至168  梁武帝中大通五年癸丑起  陈文帝天嘉三年壬午止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第11册  卷156至168  梁武帝中大通五年癸丑起  陈文帝天嘉三年壬午止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本书出售、求购地址：https://www.jiaokey.com/book/detail/13188013.html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第11册  卷156至168  梁武帝中大通五年癸丑起  陈文帝天嘉三年壬午止.html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