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上班心理学 促进办公室人际关系新时代办公室EQ学</w:t>
      </w:r>
    </w:p>
    <w:p>
      <w:r>
        <w:rPr>
          <w:rFonts w:ascii="宋体" w:hAnsi="宋体" w:eastAsia="宋体"/>
          <w:sz w:val="24"/>
        </w:rPr>
        <w:t>涩谷昌三著；林植槐译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上班心理学 促进办公室人际关系新时代办公室EQ学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涩谷昌三著；林植槐译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本书出售、求购地址：https://www.jiaokey.com/book/detail/13186516.html</w:t>
      </w:r>
    </w:p>
    <w:p>
      <w:r>
        <w:t>更多相关图书推荐：https://www.jiaokey.com</w:t>
      </w:r>
    </w:p>
    <w:p>
      <w:r>
        <w:t>涩谷昌三著；林植槐译 其他作品：https://www.jiaokey.com/tag/涩谷昌三著；林植槐译.html</w:t>
      </w:r>
    </w:p>
    <w:p>
      <w:r>
        <w:t>正向出版社 出版图书：https://www.jiaokey.com/tag/正向出版社.html</w:t>
      </w:r>
    </w:p>
    <w:p>
      <w:r>
        <w:t>关键词搜索：https://www.jiaokey.com/tag/上班心理学 促进办公室人际关系新时代办公室EQ学.html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