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书名：九种体质经络养生与治疗</w:t>
      </w:r>
    </w:p>
    <w:p>
      <w:r>
        <w:t>作者：郭长青，段莲花，郭妍主编</w:t>
      </w:r>
    </w:p>
    <w:p>
      <w:r>
        <w:t>出版社：北京：中国中医药出版社</w:t>
      </w:r>
    </w:p>
    <w:p>
      <w:r>
        <w:t>出版日期：2012.12</w:t>
      </w:r>
    </w:p>
    <w:p>
      <w:r>
        <w:t>总页数：148</w:t>
      </w:r>
    </w:p>
    <w:p>
      <w:r>
        <w:t>更多请访问教客网: www.jiaokey.com</w:t>
      </w:r>
    </w:p>
    <w:p>
      <w:r>
        <w:t>九种体质经络养生与治疗 评论地址：https://www.jiaokey.com/book/detail/13186002.html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