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书名：高举旗帜不动摇  中国特色社会主义共同理想</w:t>
      </w:r>
    </w:p>
    <w:p>
      <w:r>
        <w:t>作者：刘先春主编</w:t>
      </w:r>
    </w:p>
    <w:p>
      <w:r>
        <w:t>出版社：兰州：兰州大学出版社</w:t>
      </w:r>
    </w:p>
    <w:p>
      <w:r>
        <w:t>出版日期：2012.09</w:t>
      </w:r>
    </w:p>
    <w:p>
      <w:r>
        <w:t>总页数：138</w:t>
      </w:r>
    </w:p>
    <w:p>
      <w:r>
        <w:t>更多请访问教客网: www.jiaokey.com</w:t>
      </w:r>
    </w:p>
    <w:p>
      <w:r>
        <w:t>高举旗帜不动摇  中国特色社会主义共同理想 评论地址：https://www.jiaokey.com/book/detail/13185323.html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