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2010铁路客站建设管理研讨会论文集</w:t>
      </w:r>
    </w:p>
    <w:p>
      <w:r>
        <w:rPr>
          <w:rFonts w:ascii="宋体" w:hAnsi="宋体" w:eastAsia="宋体"/>
          <w:sz w:val="24"/>
        </w:rPr>
        <w:t>郑健主编；徐尚奎，赵奕副主编；铁路客站建设总指挥部编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2010铁路客站建设管理研讨会论文集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郑健主编；徐尚奎，赵奕副主编；铁路客站建设总指挥部编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本书出售、求购地址：https://www.jiaokey.com/book/detail/13184932.html</w:t>
      </w:r>
    </w:p>
    <w:p>
      <w:r>
        <w:t>更多相关图书推荐：https://www.jiaokey.com</w:t>
      </w:r>
    </w:p>
    <w:p>
      <w:r>
        <w:t>郑健主编；徐尚奎，赵奕副主编；铁路客站建设总指挥部编 其他作品：https://www.jiaokey.com/tag/郑健主编；徐尚奎，赵奕副主编；铁路客站建设总指挥部编.html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关键词搜索：https://www.jiaokey.com/tag/2010铁路客站建设管理研讨会论文集.html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