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天津地区馆藏珍贵古籍图录</w:t>
      </w:r>
    </w:p>
    <w:p>
      <w:r>
        <w:rPr>
          <w:rFonts w:ascii="宋体" w:hAnsi="宋体" w:eastAsia="宋体"/>
          <w:sz w:val="24"/>
        </w:rPr>
        <w:t>天津图书馆，天津市古籍保护中心编；李培主编；李国庆，季秋华，白文源，陈卓，张毅，穆祥望，耿华，刘毅，赵炳芳，程静副主编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天津地区馆藏珍贵古籍图录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天津图书馆，天津市古籍保护中心编；李培主编；李国庆，季秋华，白文源，陈卓，张毅，穆祥望，耿华，刘毅，赵炳芳，程静副主编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本书出售、求购地址：https://www.jiaokey.com/book/detail/13184741.html</w:t>
      </w:r>
    </w:p>
    <w:p>
      <w:r>
        <w:t>更多相关图书推荐：https://www.jiaokey.com</w:t>
      </w:r>
    </w:p>
    <w:p>
      <w:r>
        <w:t>天津图书馆，天津市古籍保护中心编；李培主编；李国庆，季秋华，白文源，陈卓，张毅，穆祥望，耿华，刘毅，赵炳芳，程静副主编 其他作品：https://www.jiaokey.com/tag/天津图书馆，天津市古籍保护中心编；李培主编；李国庆，季秋华，白文源，陈卓，张毅，穆祥望，耿华，刘毅，赵炳芳，程静副主编.html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关键词搜索：https://www.jiaokey.com/tag/天津地区馆藏珍贵古籍图录.html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