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河南劳动模范志  第5卷</w:t>
      </w:r>
    </w:p>
    <w:p>
      <w:r>
        <w:rPr>
          <w:rFonts w:ascii="宋体" w:hAnsi="宋体" w:eastAsia="宋体"/>
          <w:sz w:val="24"/>
        </w:rPr>
        <w:t>张明玉主编；张深溪，李春祥副主编；河南省中共党史学会，河南劳动模范志编委会编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河南劳动模范志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张明玉主编；张深溪，李春祥副主编；河南省中共党史学会，河南劳动模范志编委会编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本书出售、求购地址：https://www.jiaokey.com/book/detail/13183858.html</w:t>
      </w:r>
    </w:p>
    <w:p>
      <w:r>
        <w:t>更多相关图书推荐：https://www.jiaokey.com</w:t>
      </w:r>
    </w:p>
    <w:p>
      <w:r>
        <w:t>张明玉主编；张深溪，李春祥副主编；河南省中共党史学会，河南劳动模范志编委会编 其他作品：https://www.jiaokey.com/tag/张明玉主编；张深溪，李春祥副主编；河南省中共党史学会，河南劳动模范志编委会编.html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关键词搜索：https://www.jiaokey.com/tag/河南劳动模范志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