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国家社科基金后期资助项目  居延汉简虚词通释</w:t>
      </w:r>
    </w:p>
    <w:p>
      <w:r>
        <w:rPr>
          <w:rFonts w:ascii="宋体" w:hAnsi="宋体" w:eastAsia="宋体"/>
          <w:sz w:val="24"/>
        </w:rPr>
        <w:t>张国艳著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国家社科基金后期资助项目  居延汉简虚词通释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本书出售、求购地址：https://www.jiaokey.com/book/detail/13183707.html</w:t>
      </w:r>
    </w:p>
    <w:p>
      <w:r>
        <w:t>更多相关图书推荐：https://www.jiaokey.com</w:t>
      </w:r>
    </w:p>
    <w:p>
      <w:r>
        <w:t>张国艳著 其他作品：https://www.jiaokey.com/tag/张国艳著.html</w:t>
      </w:r>
    </w:p>
    <w:p>
      <w:r>
        <w:t>北京：中华书局 出版图书：https://www.jiaokey.com/tag/北京：中华书局.html</w:t>
      </w:r>
    </w:p>
    <w:p>
      <w:r>
        <w:t>关键词搜索：https://www.jiaokey.com/tag/国家社科基金后期资助项目  居延汉简虚词通释.html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