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第1册  卷1至12  周威烈王二十三年戊寅起  汉惠帝七年癸丑止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第1册  卷1至12  周威烈王二十三年戊寅起  汉惠帝七年癸丑止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本书出售、求购地址：https://www.jiaokey.com/book/detail/13183439.html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第1册  卷1至12  周威烈王二十三年戊寅起  汉惠帝七年癸丑止.html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