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书名：针刀医学临床诊疗与操作规范</w:t>
      </w:r>
    </w:p>
    <w:p>
      <w:r>
        <w:t>作者：中国针灸学会微创针刀专业委员会编</w:t>
      </w:r>
    </w:p>
    <w:p>
      <w:r>
        <w:t>出版社：北京：中国中医药出版社</w:t>
      </w:r>
    </w:p>
    <w:p>
      <w:r>
        <w:t>出版日期：2012.04</w:t>
      </w:r>
    </w:p>
    <w:p>
      <w:r>
        <w:t>总页数：217</w:t>
      </w:r>
    </w:p>
    <w:p>
      <w:r>
        <w:t>更多请访问教客网: www.jiaokey.com</w:t>
      </w:r>
    </w:p>
    <w:p>
      <w:r>
        <w:t>针刀医学临床诊疗与操作规范 评论地址：https://www.jiaokey.com/book/detail/13182217.html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