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书名：认知风格影响课堂学习行为机制初探  基于跨文化比较研究的视角</w:t>
      </w:r>
    </w:p>
    <w:p>
      <w:r>
        <w:t>作者：程宏宇著</w:t>
      </w:r>
    </w:p>
    <w:p>
      <w:r>
        <w:t>出版社：杭州：浙江大学出版社</w:t>
      </w:r>
    </w:p>
    <w:p>
      <w:r>
        <w:t>出版日期：2012.06</w:t>
      </w:r>
    </w:p>
    <w:p>
      <w:r>
        <w:t>总页数：192</w:t>
      </w:r>
    </w:p>
    <w:p>
      <w:r>
        <w:t>更多请访问教客网: www.jiaokey.com</w:t>
      </w:r>
    </w:p>
    <w:p>
      <w:r>
        <w:t>认知风格影响课堂学习行为机制初探  基于跨文化比较研究的视角 评论地址：https://www.jiaokey.com/book/detail/13181658.html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